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9734A9" w:rsidRDefault="0041149E" w:rsidP="00046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A9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– </w:t>
      </w:r>
      <w:r w:rsidR="00445652" w:rsidRPr="009734A9">
        <w:rPr>
          <w:rFonts w:ascii="Times New Roman" w:hAnsi="Times New Roman" w:cs="Times New Roman"/>
          <w:b/>
          <w:i/>
          <w:sz w:val="20"/>
          <w:szCs w:val="20"/>
        </w:rPr>
        <w:t>Nowe słowa na start</w:t>
      </w:r>
      <w:r w:rsidR="00445652" w:rsidRPr="009734A9">
        <w:rPr>
          <w:rFonts w:ascii="Times New Roman" w:hAnsi="Times New Roman" w:cs="Times New Roman"/>
          <w:b/>
          <w:sz w:val="20"/>
          <w:szCs w:val="20"/>
        </w:rPr>
        <w:t>, klasa 7.</w:t>
      </w:r>
    </w:p>
    <w:p w:rsidR="00344032" w:rsidRPr="009734A9" w:rsidRDefault="00344032" w:rsidP="00046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9734A9" w:rsidRDefault="0041149E" w:rsidP="0004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4A9">
        <w:rPr>
          <w:rFonts w:ascii="Times New Roman" w:hAnsi="Times New Roman" w:cs="Times New Roman"/>
          <w:sz w:val="20"/>
          <w:szCs w:val="20"/>
        </w:rPr>
        <w:t>Prezentowane wymagania edukacyjne są zintegrowane z planem wynikowym autorstwa Magdaleny Lotterhoff, będąc</w:t>
      </w:r>
      <w:r w:rsidR="00CF15CC">
        <w:rPr>
          <w:rFonts w:ascii="Times New Roman" w:hAnsi="Times New Roman" w:cs="Times New Roman"/>
          <w:sz w:val="20"/>
          <w:szCs w:val="20"/>
        </w:rPr>
        <w:t>ym</w:t>
      </w:r>
      <w:r w:rsidRPr="009734A9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9734A9">
        <w:rPr>
          <w:rFonts w:ascii="Times New Roman" w:hAnsi="Times New Roman" w:cs="Times New Roman"/>
          <w:i/>
          <w:iCs/>
          <w:sz w:val="20"/>
          <w:szCs w:val="20"/>
        </w:rPr>
        <w:t xml:space="preserve">Nowe słowa na start </w:t>
      </w:r>
      <w:r w:rsidRPr="009734A9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9734A9">
        <w:rPr>
          <w:rFonts w:ascii="Times New Roman" w:hAnsi="Times New Roman" w:cs="Times New Roman"/>
          <w:sz w:val="20"/>
          <w:szCs w:val="20"/>
        </w:rPr>
        <w:t xml:space="preserve">klasie </w:t>
      </w:r>
      <w:r w:rsidR="00445652" w:rsidRPr="009734A9">
        <w:rPr>
          <w:rFonts w:ascii="Times New Roman" w:hAnsi="Times New Roman" w:cs="Times New Roman"/>
          <w:sz w:val="20"/>
          <w:szCs w:val="20"/>
        </w:rPr>
        <w:t>7</w:t>
      </w:r>
      <w:r w:rsidRPr="009734A9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9734A9" w:rsidRDefault="00023EEC" w:rsidP="001335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9734A9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32B17" w:rsidRDefault="0034403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Oblicza miłości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E80F7A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barw użyt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przez malarza</w:t>
            </w:r>
          </w:p>
        </w:tc>
        <w:tc>
          <w:tcPr>
            <w:tcW w:w="2357" w:type="dxa"/>
            <w:shd w:val="clear" w:color="auto" w:fill="FFFFFF"/>
          </w:tcPr>
          <w:p w:rsidR="00D600D5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dlaczego bohaterowie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 xml:space="preserve">przedstawieni na obrazie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mają zasłonięte twarze</w:t>
            </w:r>
          </w:p>
        </w:tc>
        <w:tc>
          <w:tcPr>
            <w:tcW w:w="2357" w:type="dxa"/>
            <w:shd w:val="clear" w:color="auto" w:fill="FFFFFF"/>
          </w:tcPr>
          <w:p w:rsidR="00EC1F23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przedstawi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skojarzenia związane z obrazem</w:t>
            </w:r>
          </w:p>
        </w:tc>
        <w:tc>
          <w:tcPr>
            <w:tcW w:w="2358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barw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wyra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komentarza artysty odnosząc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do jego dzieł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z innymi tekstami kultury poruszającymi temat miłości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32B17" w:rsidRDefault="00D600D5" w:rsidP="001335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  <w:p w:rsidR="00023EEC" w:rsidRPr="00CF15CC" w:rsidRDefault="00E80F7A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Twórca i jego czasy </w:t>
            </w:r>
            <w:r w:rsidR="00CF15C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Antoine de Saint-Exupéry</w:t>
            </w:r>
          </w:p>
        </w:tc>
        <w:tc>
          <w:tcPr>
            <w:tcW w:w="2357" w:type="dxa"/>
            <w:shd w:val="clear" w:color="auto" w:fill="FFFFFF"/>
          </w:tcPr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Antoine’a de Saint-Exupéry’ego </w:t>
            </w:r>
          </w:p>
          <w:p w:rsidR="007F0364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umiejsc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powstanie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</w:t>
            </w:r>
            <w:r w:rsidR="00732B17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sięcia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Antoine’a de Saint-Exupéry’ego </w:t>
            </w:r>
          </w:p>
          <w:p w:rsidR="00023EEC" w:rsidRPr="009734A9" w:rsidRDefault="00023EE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autobiograficzne w książce</w:t>
            </w:r>
          </w:p>
          <w:p w:rsidR="00023EEC" w:rsidRPr="009734A9" w:rsidRDefault="00023EE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specyfiki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jako książki dla każdego</w:t>
            </w:r>
          </w:p>
        </w:tc>
        <w:tc>
          <w:tcPr>
            <w:tcW w:w="2361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historycznych współczesnych autorowi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4., 5., 6., 7., 8</w:t>
            </w:r>
            <w:r w:rsidR="00E50A38"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Antoine de Saint-Exupéry,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Mały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siążę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wydarzenia i sytuacje o charakterze baśniowym i realistycznym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8E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="002328E9"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przypowieść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w punktach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tytułowego bohatera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wyruszenia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 xml:space="preserve">Małego Księcia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podróż</w:t>
            </w:r>
          </w:p>
        </w:tc>
        <w:tc>
          <w:tcPr>
            <w:tcW w:w="2357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wewnętrzną przemianę pilota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przypowieści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Małym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sięciem a różą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aforyzmów znajdujących się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cyzję Małego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sięcia o odejściu</w:t>
            </w:r>
          </w:p>
        </w:tc>
        <w:tc>
          <w:tcPr>
            <w:tcW w:w="2358" w:type="dxa"/>
            <w:shd w:val="clear" w:color="auto" w:fill="FFFFFF"/>
          </w:tcPr>
          <w:p w:rsidR="00837159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zachowania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03B4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planet do świata dorosłych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w odniesieniu do utworu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sensie ogólnym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relacji międzyludzkich w odniesieniu do utworu</w:t>
            </w:r>
          </w:p>
          <w:p w:rsidR="00457582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znaczenia dzieciństwa w odniesieniu do utworu</w:t>
            </w:r>
          </w:p>
        </w:tc>
        <w:tc>
          <w:tcPr>
            <w:tcW w:w="2361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obecności zachowań przedstawionych w utworze w świecie współczesnym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relacji międzyludzkich w innych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tekstach kultury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utwór z jego ekranizacj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Marka Osborne’a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</w:p>
          <w:p w:rsidR="00023EEC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Miłość i śmierć</w:t>
            </w:r>
          </w:p>
        </w:tc>
        <w:tc>
          <w:tcPr>
            <w:tcW w:w="2357" w:type="dxa"/>
            <w:shd w:val="clear" w:color="auto" w:fill="FFFFFF"/>
          </w:tcPr>
          <w:p w:rsidR="000A4033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0A38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zwrotów do adresata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wiersza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puenty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F57119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sprzeczności zaprezentowanych w utworze</w:t>
            </w:r>
          </w:p>
        </w:tc>
        <w:tc>
          <w:tcPr>
            <w:tcW w:w="2361" w:type="dxa"/>
            <w:shd w:val="clear" w:color="auto" w:fill="FFFFFF"/>
          </w:tcPr>
          <w:p w:rsidR="005914AD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przyczyn i sensu lęku przed miłością</w:t>
            </w:r>
          </w:p>
        </w:tc>
      </w:tr>
      <w:tr w:rsidR="00E50A3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To też miłość</w:t>
            </w:r>
          </w:p>
        </w:tc>
        <w:tc>
          <w:tcPr>
            <w:tcW w:w="2357" w:type="dxa"/>
            <w:shd w:val="clear" w:color="auto" w:fill="FFFFFF"/>
          </w:tcPr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 do właściwego r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odzaju literackiego i uzasadni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swój wybór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główną bohaterkę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literatury fantastycznej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elementów fantastycznych dla wymowy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61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zetknięcia z cierpieniem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różnych rodzajów miłości, wskazując przykłady z wybranych tekstów kultury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Juliusz Słowacki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Juliusza Słowackiego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romantyzm w czasie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epoki</w:t>
            </w:r>
            <w:r w:rsidR="002B3465">
              <w:rPr>
                <w:rFonts w:ascii="Times New Roman" w:hAnsi="Times New Roman" w:cs="Times New Roman"/>
                <w:sz w:val="20"/>
                <w:szCs w:val="20"/>
              </w:rPr>
              <w:t xml:space="preserve"> romantyzmu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Juliusza Słowackiego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twórczością Juliusza Słowackiego a światopoglądem epoki </w:t>
            </w:r>
          </w:p>
        </w:tc>
        <w:tc>
          <w:tcPr>
            <w:tcW w:w="2361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analiz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Friedricha pod kątem cech romantycznych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12., 13., 14., 15., 16</w:t>
            </w:r>
            <w:r w:rsidR="00732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Juliusz Słowacki,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Balladyna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czas i miejsce zdarzeń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bohaterów na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realistycznych i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fantastycznych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punktach historię zbrodni Balladyny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Balladynę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Goplanę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sceny komiczne i tragiczne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tragedii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świata fantastycznego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sprawowania władzy przedstawione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ironii w dramacie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ewolucję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Balladyny</w:t>
            </w: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tragizm tytułowej bohaterki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symboliczne znaczenie korony Popielów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sądu i śmierci tytułowej bohaterki</w:t>
            </w:r>
          </w:p>
        </w:tc>
        <w:tc>
          <w:tcPr>
            <w:tcW w:w="2361" w:type="dxa"/>
            <w:shd w:val="clear" w:color="auto" w:fill="FFFFFF"/>
          </w:tcPr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plakat teatralny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="0066174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dramatu uniwersalne prawdy o ludzkiej psychice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nawiązan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ia kulturowe obecne w dramacie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Prawdziwa miłość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fragment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fragmentów utworu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mat uczucia łączącego bohaterów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 bohaterów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bohaterowie mówią o chorobie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opłacalności emocjonalnego angażowania się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sytuacji 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dy istnieje ryzyko utraty kochanej osoby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 budować akapity i skomponować tekst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kompozycji wypowiedzi argumentacyjnej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dobrze skomponowanego tekstu 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4E5" w:rsidRPr="00AB6ACE">
              <w:rPr>
                <w:rFonts w:ascii="Times New Roman" w:hAnsi="Times New Roman" w:cs="Times New Roman"/>
                <w:sz w:val="20"/>
                <w:szCs w:val="20"/>
              </w:rPr>
              <w:t>cechy składające się na wewnętrzną spójność wypowiedzi</w:t>
            </w:r>
          </w:p>
          <w:p w:rsidR="00F014E5" w:rsidRPr="00AB6ACE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>organiz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tekst, nie zawsze zachowując logikę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wypowiedzi argumentacyjnej</w:t>
            </w:r>
          </w:p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porządkuje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podaną wypowiedź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podanym tekście zdanie główne akapitu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 wypracowanie o umiarkowanym stopniu spójności 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dane wypracowanie 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wstęp do wypracowania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na ogół spójne wypracowanie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spójne wypracowanie</w:t>
            </w: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1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uzasadniać swoje zdanie</w:t>
            </w:r>
          </w:p>
        </w:tc>
        <w:tc>
          <w:tcPr>
            <w:tcW w:w="2357" w:type="dxa"/>
            <w:shd w:val="clear" w:color="auto" w:fill="FFFFFF"/>
          </w:tcPr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argument od przykładu</w:t>
            </w:r>
          </w:p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378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tezę, argumenty i przykłady</w:t>
            </w: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podanej tezy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do argumentów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o wnikliwej i konsekwentnej argumentacji, popartą trafnymi przykładami</w:t>
            </w:r>
          </w:p>
        </w:tc>
        <w:tc>
          <w:tcPr>
            <w:tcW w:w="2361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20., 21.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Teatr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starożytnej Grecji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913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realistyczne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zmiany, jakie </w:t>
            </w:r>
            <w:r w:rsidR="00111913">
              <w:rPr>
                <w:rFonts w:ascii="Times New Roman" w:hAnsi="Times New Roman" w:cs="Times New Roman"/>
                <w:sz w:val="20"/>
                <w:szCs w:val="20"/>
              </w:rPr>
              <w:t>zaszły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rozwoju teatru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teatru w przedstawieniu 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elżbietańskiego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teatru antycznego obecne współcześnie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dramatem a teatrem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współczesnego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awangardowe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przedstawienie teatralne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reżysera w interpretacji tekstu dramatycznego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granic wolności reżysera w interpretacji tekstu dramatycznego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recenzję przedstawienia teatralnego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głoska, spółgłoska, samogłoska, litera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wyraz</w:t>
            </w:r>
            <w:r w:rsidR="00AB6AC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 głoski 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>w wyrazie samogłoski i spółgłoski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głoski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wyrazu i wskazuje różnice pomiędzy wymową a pisownią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ogół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poprawnego podziału wyrazu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błędną wymowę wyrazów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ćwiczące wymowę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fonetyczne, ubezdźwięcznienia, udźwięcznienia, upodobnienia wsteczne i postępowe,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wewnątrzwyrazowe, upodobnienia międzywyrazowe, utrata dźwięczności w wygłosie, uproszczenie grupy spółgłoskowej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spółgłoski powodujące upodobnienia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upodobnienia międzywyrazowe w podanym tekście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wolno lub należy upraszczać grupy spółgłoskowe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nie wolno upraszczać grup spółgłoskowych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wymowie i wyjaśnia ich przyczynę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samogłoski nosowe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samogłosek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>w zakończeniach wyrazów</w:t>
            </w: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problemu z zapisem samogłosek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wyrazów kończących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słowa, w których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wymienia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 xml:space="preserve">stosuje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pisemnej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73921"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Podsumowanie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0479"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paradoks, ironia, tragedia, akapit, argument, przykład, wypowiedź argumentacyjna, kompozycja, wewnętrzna spójność, głoska, samogłoska, spółgłoska, 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443AF" w:rsidRPr="009734A9" w:rsidRDefault="00C443A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27.</w:t>
            </w:r>
          </w:p>
          <w:p w:rsidR="00873921" w:rsidRPr="009734A9" w:rsidRDefault="00C443A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Pochwała życia</w:t>
            </w:r>
          </w:p>
        </w:tc>
        <w:tc>
          <w:tcPr>
            <w:tcW w:w="2357" w:type="dxa"/>
            <w:shd w:val="clear" w:color="auto" w:fill="FFFFFF"/>
          </w:tcPr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F3934" w:rsidRPr="001F39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co zostało przedstawione na obrazie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podział obrazu na części tematyczne</w:t>
            </w:r>
          </w:p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postacie przedstawione na obrazie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kolorystykę dzieła</w:t>
            </w:r>
          </w:p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A68C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A68C1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wybranych źródeł cechy impresjonizmu</w:t>
            </w:r>
          </w:p>
        </w:tc>
        <w:tc>
          <w:tcPr>
            <w:tcW w:w="2358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wyjątkowego charakteru dzieła Renoira</w:t>
            </w:r>
          </w:p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impresjonizmu na obrazie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obraz impresjonistyczny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Jana Kochanowskiego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renesans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Jana Kochanowskiego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</w:t>
            </w:r>
            <w:r w:rsidR="00CF32B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cechy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renesansu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Jana Kochanowskiego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renesansowe na obrazie Mantegny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Przepis na szczęście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apostrofa,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we fraszkach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lirycznego fraszki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w każdej z fraszek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apostrofę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renesansowy charakter fraszek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najważniejszych aspektów życia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30.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scenie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wiersz sylabiczny, rym, powtórzenie,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młodości zawarty w utworze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k na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filozoficzne i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obyczajowe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układ rymów we fraszkach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powtórzenia na początku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utworach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refleksję o człowieku zawartą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aktualności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Sztuka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pieśń, cnota, pytanie retoryczne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lirycznego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rymów występując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życiową, do której przekonuje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zdań rozkazujących w pieśni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ostatnie zdanie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cech, którymi należy się wykazać w celu osiągnięcia „dobrej sławy”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Radość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pieśń, rym gramatyczny, apostrofa, personifikacja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rymów występując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 zawarte w wierszu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apostrofy pojawiającej się w ostatniej strofie wiersza</w:t>
            </w:r>
          </w:p>
          <w:p w:rsidR="00873921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personifikacji</w:t>
            </w:r>
          </w:p>
        </w:tc>
        <w:tc>
          <w:tcPr>
            <w:tcW w:w="2358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dowolnych źródłach informacje na temat filozofii epikurejskiej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33. 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Szczęście poety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Skamander, metafora, słowa potoczne, optymizm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sformułowania, 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wiążą się z radością życia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przeżycia, których doświadcza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metaforę powstałą na bazie związku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frazeologicznego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wypowiada się na temat sposobów okazywania zadowolenia z życia i optymizmu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34.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Być szczęśliwym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2D193A" w:rsidRPr="00AB6ACE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ogrodu, przywołując kontekst biblijny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2D193A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przyjęcie przez podmiot liryczny postawy wyprostowanej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postrzeganie szczęścia przez podmiot liryczny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życia i twórczości Czesława Miłosza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Chwytaj dzień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carpe diem, sentencja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nastroje uczniów po wejściu do klasy 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sposób zacytowany na lekcji wiersz łączy się z łacińską sentencją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 wewnętrzne wybranego uczestnika lekcji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prowadzonej przez nauczyciela lekcji 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przeczytanego fragmentu</w:t>
            </w:r>
          </w:p>
        </w:tc>
        <w:tc>
          <w:tcPr>
            <w:tcW w:w="2361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całego utworu na podstawie książki lub filmu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rolę, jaką odegrał Keating w życiu uczniów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sposobów osiągania szczęścia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Odważnym szczęście sprzyja</w:t>
            </w:r>
          </w:p>
        </w:tc>
        <w:tc>
          <w:tcPr>
            <w:tcW w:w="2357" w:type="dxa"/>
            <w:shd w:val="clear" w:color="auto" w:fill="FFFFFF"/>
          </w:tcPr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fragmentu do rodzaju literackiego</w:t>
            </w:r>
          </w:p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każdą z bohaterek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sporu pomiędzy bohaterkami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przytacza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wysuwane przez bohaterki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argumentację bohaterek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sporu zaprezentowanego we fragmencie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pracę pisemną związaną z tematem lekcji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Wiedzieć, czego się chce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sumo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motto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fragmentu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części ze względu na poruszane problem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słów: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Widzę w tobie grubego gościa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wylicza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cechy, które wskazują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na to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że Shomintsu jest dobrym trenerem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D193A" w:rsidRPr="009734A9" w:rsidRDefault="00B7507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mądrości życiowej przekazanej przez trenera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opowiadanie, którego mottem są słowa: </w:t>
            </w:r>
            <w:r w:rsidRPr="00973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Celem nie jest koniec drogi, tylko posuwanie się naprzód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38., 39.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</w:tc>
        <w:tc>
          <w:tcPr>
            <w:tcW w:w="2357" w:type="dxa"/>
            <w:shd w:val="clear" w:color="auto" w:fill="FFFFFF"/>
          </w:tcPr>
          <w:p w:rsidR="00A37847" w:rsidRPr="004C42F8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sytuacje przedstawione na ilustracjach 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 przedstawionych na ilustracjach </w:t>
            </w:r>
          </w:p>
        </w:tc>
        <w:tc>
          <w:tcPr>
            <w:tcW w:w="2357" w:type="dxa"/>
            <w:shd w:val="clear" w:color="auto" w:fill="FFFFFF"/>
          </w:tcPr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 występujących na obrazach </w:t>
            </w:r>
          </w:p>
        </w:tc>
        <w:tc>
          <w:tcPr>
            <w:tcW w:w="2358" w:type="dxa"/>
            <w:shd w:val="clear" w:color="auto" w:fill="FFFFFF"/>
          </w:tcPr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pogłębiony opis przeżyć wewnętrznych, trafnie nazywając uczucia oraz stany psychiczne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12A8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posługując się bogatym słownictwem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wnikliwie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przy opisie dz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ieła sztuki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elementy charakterystyczne, w sposób kompetentn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artyzmu,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40. </w:t>
            </w:r>
          </w:p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Akcent wyrazowy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408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akcentu wyrazowego</w:t>
            </w:r>
          </w:p>
        </w:tc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akcentuje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przeczytane wyrazy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rzeczowniki, w których akcent pada na 3. sylabę od końca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wyrazy,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="00B87AE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akcent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pada na 3. i 4. sylabę od końca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kiedy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wyrazów, w których litera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oznacza spółgłoskę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zakończeń 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2D193A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tekst, wykorzystując w nim wyrazy z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zakończeniami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F22ED8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fraszka, archaizm, pieśń, wiersz sylabiczny,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rymy gramatyczne,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opis sytuacji, opis przeżyć wewnętrznych, opis dzieła sztuki, akcent wyrazowy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problemy badawcze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666C" w:rsidRPr="009734A9" w:rsidRDefault="0072666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44.</w:t>
            </w:r>
          </w:p>
          <w:p w:rsidR="00F22ED8" w:rsidRPr="009734A9" w:rsidRDefault="0072666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plan pierwszy, plan drugi, tło, portret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, co 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Napoleona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Napoleona podkreślone na portrecie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obrazu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przybliża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Napoleona</w:t>
            </w:r>
          </w:p>
          <w:p w:rsidR="0093384D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napisów znajdujących się na obrazie i analizuje ich znaczenie w kontekście wymowy obrazu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Ignacy Krasicki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Ignacego Krasickiego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oświeceni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Ignacego Krasickiego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oświecenia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Ignacego Krasickiego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Jana Matejki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 krzywym zwierciadle</w:t>
            </w:r>
          </w:p>
          <w:p w:rsidR="00F22ED8" w:rsidRPr="001335FE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Ignacy Krasicki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F22ED8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szlachcica oraz jego żonę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 poruszony w satyrze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satyry ze światopoglądem epoki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nad celowością ośmieszania postaw i zachowań w procesie dydaktycznym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zalet i wad obcych wpływów kulturowych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Aleksander Fredro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romantyzm, komedia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Aleksandra Fredry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romantyzm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Aleksandra Fredry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wyjątkowość Aleksandra Fredry na tle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Zemsty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48., 49., 50., 51.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Aleksander Fredro,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Zemsta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komedia, komizm charakterów, komizm sytuacyjny, komizm słowny, akt,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scena, didaskalia, karykatura, bohaterowie pierwszoplanowi, bohaterowie drugoplanowi, bohaterowie epizodyczni, motto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na pierwszoplanowych, drugoplanowych i epizodycznych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wątek główny i wątki poboczne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rodzajów komizmu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komizm charakterów,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sytuacyjny i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słowny w dramacie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karykaturalne przedstawienie bohaterów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dramatu</w:t>
            </w:r>
          </w:p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motta</w:t>
            </w:r>
          </w:p>
        </w:tc>
        <w:tc>
          <w:tcPr>
            <w:tcW w:w="2358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oświadczyn Papkina pod względem stosowności stylu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sytuacji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przesłanie</w:t>
            </w:r>
          </w:p>
        </w:tc>
        <w:tc>
          <w:tcPr>
            <w:tcW w:w="2361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przedstawienia motywu zemsty w innych tekstach kultury 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dramacie elementy kultury sarmackiej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dramatu z ekranizacją Andrzeja Wajdy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Silny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B544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bohatera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przeżyć wewnętrznych bohatera</w:t>
            </w: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Człowieka można zniszczyć, ale nie pokonać</w:t>
            </w:r>
          </w:p>
        </w:tc>
        <w:tc>
          <w:tcPr>
            <w:tcW w:w="2358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rekinów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sentencji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Człowieka można zniszczyć, ale nie pokonać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odn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ją do wybranych tekstów kultury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E362B" w:rsidRPr="009734A9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  <w:p w:rsidR="00F22ED8" w:rsidRPr="009734A9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Przejść próbę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DE362B" w:rsidRPr="001F3934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DE362B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bohater wywiadu definiuje ból</w:t>
            </w:r>
          </w:p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powód założenia fundacji i jej cele</w:t>
            </w:r>
          </w:p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charakteru bohatera wywiadu</w:t>
            </w: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między dzieciństwem 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dorosłością według Jana Meli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Jana Meli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postać rzeczywistą lub fikcyjną, która musiała zmagać się z przeciwnościami losu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54.</w:t>
            </w:r>
          </w:p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Panować nad życiem</w:t>
            </w:r>
          </w:p>
        </w:tc>
        <w:tc>
          <w:tcPr>
            <w:tcW w:w="2357" w:type="dxa"/>
            <w:shd w:val="clear" w:color="auto" w:fill="FFFFFF"/>
          </w:tcPr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6D57A9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problem, z którym musi się zmierzyć bohaterka fragmentów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narracji pierwszoosobowej we fragmentach</w:t>
            </w:r>
          </w:p>
          <w:p w:rsidR="006D57A9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relacji pomiędzy bohaterką a doktorem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bohaterki mówiące o tym, że największym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przeciwnikiem jest ona sama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wyjaśnia n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 wybranych przykładach z tekstów kultury, co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to oz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nacz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a sformułowanie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przejąć kontrolę nad własnym życiem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przekór stereotypom</w:t>
            </w:r>
          </w:p>
        </w:tc>
        <w:tc>
          <w:tcPr>
            <w:tcW w:w="2357" w:type="dxa"/>
            <w:shd w:val="clear" w:color="auto" w:fill="FFFFFF"/>
          </w:tcPr>
          <w:p w:rsidR="00096E16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</w:p>
          <w:p w:rsidR="00F22ED8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fragmentu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="001335FE">
              <w:rPr>
                <w:rFonts w:ascii="Times New Roman" w:hAnsi="Times New Roman" w:cs="Times New Roman"/>
                <w:sz w:val="20"/>
                <w:szCs w:val="20"/>
              </w:rPr>
              <w:t xml:space="preserve">sposobu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narracji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co zaskoczyło Kubę podczas spotkania z Magdą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Magdy i Kuby 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dlaczego Kuba zainteresował się niepełnosprawną koleżanką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Magda posługuje się ironią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tytułu</w:t>
            </w:r>
          </w:p>
        </w:tc>
        <w:tc>
          <w:tcPr>
            <w:tcW w:w="2358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Magdy i Kuby 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wzajemnego dystansu pomiędzy osobami pełno- i niepełnosprawnymi </w:t>
            </w:r>
          </w:p>
        </w:tc>
        <w:tc>
          <w:tcPr>
            <w:tcW w:w="2361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postępowania wobec osób niepełnosprawnych </w:t>
            </w:r>
          </w:p>
          <w:p w:rsidR="00F22ED8" w:rsidRPr="009734A9" w:rsidRDefault="00096E1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kultury podejmujący temat osób niepełnosprawnych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</w:t>
            </w:r>
          </w:p>
          <w:p w:rsidR="00F22ED8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Czarny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czarny charakter, komiks, wyraz dźwiękonaśladowczy</w:t>
            </w:r>
          </w:p>
          <w:p w:rsidR="00132323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komiksu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znane sobie przykłady „czarnych charakterów” z wybranych tekstów kultury</w:t>
            </w:r>
          </w:p>
        </w:tc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prezentacji Lorda Vadera w podanym fragmencie komiksu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„czarnego charakteru” w wybranym tekście kultury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komiksu</w:t>
            </w:r>
          </w:p>
        </w:tc>
        <w:tc>
          <w:tcPr>
            <w:tcW w:w="2361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fabułę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Gwiezdnych wojen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rysunku zastosowanego w podanym komiksie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61F8B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</w:p>
          <w:p w:rsidR="00F22ED8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Charakterystyka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761F8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charakterystyka, charakterystyka postaci, autocharakterystyka, charakterystyka porównawcza</w:t>
            </w:r>
          </w:p>
          <w:p w:rsidR="00761F8B" w:rsidRPr="001F3934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elementy sk</w:t>
            </w:r>
            <w:r w:rsidR="00D60CB9" w:rsidRPr="001F3934">
              <w:rPr>
                <w:rFonts w:ascii="Times New Roman" w:hAnsi="Times New Roman" w:cs="Times New Roman"/>
                <w:sz w:val="20"/>
                <w:szCs w:val="20"/>
              </w:rPr>
              <w:t>ładające się na charakterystykę</w:t>
            </w:r>
          </w:p>
        </w:tc>
        <w:tc>
          <w:tcPr>
            <w:tcW w:w="2357" w:type="dxa"/>
            <w:shd w:val="clear" w:color="auto" w:fill="FFFFFF"/>
          </w:tcPr>
          <w:p w:rsidR="00F22ED8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charakterystyką statyczną a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charakterystyką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dynamiczną</w:t>
            </w:r>
          </w:p>
          <w:p w:rsidR="00D60CB9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 charakterystyki wybranej postaci literackiej bądź filmowej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zawierającą opis wyglądu zewnętrznego postaci i wnikliwy opis cech charakteru, konsekwentnie poparty trafnie dobranymi przykładami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porównawczą dwóch postaci literackich lub filmowych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58., 59.</w:t>
            </w:r>
          </w:p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6C5" w:rsidRPr="001F3934">
              <w:rPr>
                <w:rFonts w:ascii="Times New Roman" w:hAnsi="Times New Roman" w:cs="Times New Roman"/>
                <w:sz w:val="20"/>
                <w:szCs w:val="20"/>
              </w:rPr>
              <w:t>etapy rozwoju malarstwa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malarstwa na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poszczególnych etapach 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malarskich ze względu na temat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malarstwa na wybranym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dziele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kryteriów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sztuki abstrakcyjnej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81DA5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60.</w:t>
            </w:r>
          </w:p>
          <w:p w:rsidR="0061732F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Czasownik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DB7DD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 osobowy, czasownik nieosobowy,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przez co odmienia się czasownik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formy nieosobowe czasownika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form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formy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>gramatyczne</w:t>
            </w:r>
            <w:r w:rsidR="0077698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czasownika </w:t>
            </w:r>
          </w:p>
          <w:p w:rsidR="0061732F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czasownikami w odpowiedniej formie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 nieosobowymi formami czasownika zakończonymi na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</w:p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zdania, używając odpowiedniej formy czasownika</w:t>
            </w:r>
          </w:p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modyfikuje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za pomocą zmiany aspektu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notatkę z zastosowaniem nieosobowych form czasownika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D55BEE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232EA" w:rsidRPr="009734A9">
              <w:rPr>
                <w:rFonts w:ascii="Times New Roman" w:hAnsi="Times New Roman" w:cs="Times New Roman"/>
                <w:sz w:val="20"/>
                <w:szCs w:val="20"/>
              </w:rPr>
              <w:t>nstrukcję, w której wykorzyst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w trybie rozkazującym</w:t>
            </w:r>
          </w:p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kłopotliwe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</w:t>
            </w:r>
          </w:p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Stron</w:t>
            </w:r>
            <w:r w:rsidR="0077698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czynna i bierna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wykonawca czynności, obiekt czynności, czasownik przechodni, czasownik nieprzechodni</w:t>
            </w:r>
          </w:p>
          <w:p w:rsidR="00AA2009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zasadę tworzenia strony biernej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ze strony czynnej na bierną i odwrotnie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przechodnie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czasowników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nieprzechodnich 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wypowiedzi, w których najważniejszą rolę odgrywa wykonawca czynności oraz te, w których najisto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tniejszy jest obiekt czynności 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jakich okolicznościach używamy strony biernej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czasowniki w stronie biernej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zostały użyte</w:t>
            </w:r>
          </w:p>
          <w:p w:rsidR="00AA2009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strony biernej w tekstach oficjalnych, np. w stylu urzędowym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Imiesłowy – nietypowe formy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klasyfikację imiesłowów</w:t>
            </w:r>
          </w:p>
          <w:p w:rsidR="00B7362E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imiesłowy w tekście</w:t>
            </w:r>
          </w:p>
        </w:tc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od podanych czasowników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przymiotnikowe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1732F" w:rsidRPr="009734A9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w imiesłowy przymiotnikowe i przysłówkowe z określeniami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wskazane zdania na konstrukcje z imiesłowami przysłówkowymi</w:t>
            </w:r>
          </w:p>
        </w:tc>
        <w:tc>
          <w:tcPr>
            <w:tcW w:w="2358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poprawia błędy związane z użyciem imiesłowów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wszystkich rodzajów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imiesłowów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Pisownia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nie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 imiesłowami</w:t>
            </w:r>
          </w:p>
        </w:tc>
        <w:tc>
          <w:tcPr>
            <w:tcW w:w="2357" w:type="dxa"/>
            <w:shd w:val="clear" w:color="auto" w:fill="FFFFFF"/>
          </w:tcPr>
          <w:p w:rsidR="002E6569" w:rsidRPr="001F3934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1F3934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E6569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zastępuje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określenia oznaczające cechy z imiesłowami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2E656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imiesłowów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charakterystyka, karykatura, komiks, strona czynna czasownika, strona bierna czasownika, aspekt, formy osobowe czasownika, formy nieosobowe czasownika, imiesłowy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14A1C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  <w:p w:rsidR="00981A3E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pierwszy plan, drugi plan, symbol, ciepła paleta barw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obraz,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uwzględniając podział na plany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czasu, w jakim powstał obraz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Jacka Malczewskiego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Ojczyzna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 jego wymowy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kajdan przedstawionych na obrazie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barw na wymowę obrazu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podobny sposób prze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stawiania ojczyzny w innych tekstach kultury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  <w:p w:rsidR="00981A3E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Twórca i jego czasy – Adam Mickiewicz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Adama Mickiewicza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romantyzm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Adama Mickiewicza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Adama Mickiewicza a ideami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wskazane obrazy pod kątem ich związku z epoką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68.</w:t>
            </w:r>
          </w:p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Poświęcić się dla ojczyzny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2576DF" w:rsidRPr="001F3934" w:rsidRDefault="002576DF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powstanie narodowowyzwoleńcze</w:t>
            </w:r>
          </w:p>
          <w:p w:rsidR="00981A3E" w:rsidRPr="001F3934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bohaterkę wiersza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Śmierć Pułkownika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wartości istotne dla bohaterki wiersza</w:t>
            </w:r>
          </w:p>
        </w:tc>
        <w:tc>
          <w:tcPr>
            <w:tcW w:w="2357" w:type="dxa"/>
            <w:shd w:val="clear" w:color="auto" w:fill="FFFFFF"/>
          </w:tcPr>
          <w:p w:rsidR="002576DF" w:rsidRPr="009734A9" w:rsidRDefault="002576D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romantyczna legenda bohatera</w:t>
            </w:r>
          </w:p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strofę utworu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porównania bohaterki wiersza do Czarnieckiego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klimatu dominującego w wierszu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Emilii Plater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69., 70.</w:t>
            </w:r>
          </w:p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Walczyć za ojczyznę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</w:p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dźwiękonaśladowcze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wydarzeń</w:t>
            </w:r>
          </w:p>
          <w:p w:rsidR="00981A3E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napastników i obrońców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cara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nagromadzenia wyrazów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dźwiękonaśladowczych w utworze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Juliana Konstantego Ordona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C200A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  <w:p w:rsidR="00981A3E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hierarchia wartości, neologizm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i adresata lirycznego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adresata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nazywa uczucia podmiotu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kraj przedstawiony przez podmiot liryczny</w:t>
            </w:r>
          </w:p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 neologizmy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refrenu dla wymowy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określenia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w wierszu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hierarchii ważności podmiotu lirycznego</w:t>
            </w:r>
          </w:p>
          <w:p w:rsidR="00124089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osiągnięcia nostalgicznego nastroju wiersza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00CF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</w:t>
            </w:r>
          </w:p>
          <w:p w:rsidR="00981A3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Henryk Sieniewicz</w:t>
            </w:r>
          </w:p>
        </w:tc>
        <w:tc>
          <w:tcPr>
            <w:tcW w:w="2357" w:type="dxa"/>
            <w:shd w:val="clear" w:color="auto" w:fill="FFFFFF"/>
          </w:tcPr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pozytywizm, emigracja 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Henryka Sienkiewicza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pozytywizm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hasła: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pokrzepienia serc</w:t>
            </w:r>
          </w:p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twórczość Henryka Sienkiewicza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pozytywizmu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Latarnika</w:t>
            </w:r>
          </w:p>
          <w:p w:rsidR="00132FCF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wyjątkowości twórczości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Henryka Sienkiewicza na tle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hasło 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serc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twórczości Henryka Sienkiewicza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73., 74.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Henryk Sienkiewicz,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Latarnik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nowela, punkt kulminacyjny, emigrant, symbol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noweli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7E1585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przemianę głównego bohatera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tułaczki Skawińskiego, także te niewyrażone bezpośrednio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 reaguje na pierwsze wersy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ojczyzny przez Skawińskiego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latarni morskiej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</w:tc>
        <w:tc>
          <w:tcPr>
            <w:tcW w:w="2361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problemów, z jakimi borykają się emigranci i uchodźcy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noweli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</w:t>
            </w: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Wielokulturowość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dwukulturowość, stereotyp</w:t>
            </w:r>
          </w:p>
          <w:p w:rsidR="002346FA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artykułu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artykułu wskazujące na jego przynależność do publicystyki</w:t>
            </w: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zaprezentowane w tekście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stereotypy dotyczące Polski i Polaków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zjawisko społeczne opisane przez autorkę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Polski wyłaniający się z przywołanych w tekście wypowiedzi</w:t>
            </w:r>
          </w:p>
        </w:tc>
        <w:tc>
          <w:tcPr>
            <w:tcW w:w="2361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stereotypów dotyczących Polski i Polaków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2A44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76.</w:t>
            </w:r>
          </w:p>
          <w:p w:rsidR="00981A3E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Mała 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wiersz biały, wiersz wolny, mała ojczyzna</w:t>
            </w:r>
          </w:p>
          <w:p w:rsidR="00D62A44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ojczyzny wyłaniający się z wiersza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stylistyczn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wiersza wolnego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zawartych w wierszu 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język wiersza</w:t>
            </w:r>
          </w:p>
        </w:tc>
        <w:tc>
          <w:tcPr>
            <w:tcW w:w="2358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własnego pojmowania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„małej ojczyzny”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mapę myśli dotyczącą ojczyzny</w:t>
            </w:r>
          </w:p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samodzielną wypowiedź pisemną pt. „Moja mała ojczyzna”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</w:t>
            </w:r>
          </w:p>
          <w:p w:rsidR="00981A3E" w:rsidRPr="009734A9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Odnaleźć swoje korzenie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F06F29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81A3E" w:rsidRPr="009734A9" w:rsidRDefault="00693C3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opowieści w życiu narratora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narratorem a światem przedstawionym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 kobiet 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plemienia Kinte wobec przybysza</w:t>
            </w:r>
          </w:p>
          <w:p w:rsidR="00981A3E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</w:tc>
        <w:tc>
          <w:tcPr>
            <w:tcW w:w="2358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głównym bohaterem a utraconą ojczyzną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sensu poszukiwania własnych korzeni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kontekstu historycznego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78.</w:t>
            </w: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Opuścić ojczyznę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fantastyka, symbol</w:t>
            </w:r>
          </w:p>
          <w:p w:rsidR="00D654C6" w:rsidRPr="001F3934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D654C6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ach utworu</w:t>
            </w:r>
          </w:p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występujących 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świadczące o tym, że podany fragment nie należy do literatury realistycznej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pierścienia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Froda dotyczące domu 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Froda</w:t>
            </w:r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refleksje na temat postrzegania domu z perspektywy podróży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inne, znane sobie teksty kultury należące do fantastyki (literatura, film, komiks) 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fantastyka a science fiction </w:t>
            </w:r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swoje zdanie na temat fantastyki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20F2B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79., 80.</w:t>
            </w:r>
          </w:p>
          <w:p w:rsidR="00981A3E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Wypowiedź argumentacyjna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3D6F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argument, wnioski</w:t>
            </w:r>
          </w:p>
          <w:p w:rsidR="00780B34" w:rsidRPr="001F3934" w:rsidRDefault="00780B3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przygotowywania wypowiedzi argumentacyjnej</w:t>
            </w:r>
          </w:p>
          <w:p w:rsidR="00CB0F14" w:rsidRPr="001F3934" w:rsidRDefault="00780B3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tezę i argumenty w po</w:t>
            </w:r>
            <w:r w:rsidR="00865430" w:rsidRPr="001F3934">
              <w:rPr>
                <w:rFonts w:ascii="Times New Roman" w:hAnsi="Times New Roman" w:cs="Times New Roman"/>
                <w:sz w:val="20"/>
                <w:szCs w:val="20"/>
              </w:rPr>
              <w:t>danym tekście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chwyty argumentacyjne</w:t>
            </w:r>
          </w:p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argumenty nierzeczowe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wnikliwą, przekonującą i konsekwentną argumentację do podanej tezy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365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argumentacyjną od takiej, która wskazuje jedynie związek przyczynowo-skutkowy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Rzeźba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rzeźby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rzeźby na poszczególnych etapach 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rzeźbiarskich ze względu na temat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rzeźby na wybranym dziele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rzeźby abstrakcyjnej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</w:t>
            </w: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Zdanie złożone –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przypomnienie wiadomości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</w:t>
            </w:r>
          </w:p>
          <w:p w:rsidR="00FB072D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odróżnia zdania złożone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współrzędnie od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pytanie, na które odpowiadają 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="00E612C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 podrzędne</w:t>
            </w:r>
          </w:p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="0074221C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złożonych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do zdań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83., 84.</w:t>
            </w: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Rodzaje zdań złożonych współrzędnie i podrzędnie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rodzaje zdań złożonych 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spójniki, przed którymi należy postawić przecinek w zdaniu złożonym współrzędnie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współrzędnie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typ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współrzędne stosownie do podanego wykresu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przydawkowe i formułuje do nich pytania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dopełnieniowe i formułuje do nich pytania</w:t>
            </w: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współrzędnie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stosownie do podanego wykresu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i 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podrzędnych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  <w:shd w:val="clear" w:color="auto" w:fill="FFFFFF"/>
          </w:tcPr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przecinków w zdaniach złożonych</w:t>
            </w:r>
          </w:p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współrzędnie, w których brakuje przecinków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i stawia przecinki w odpowiednich miejscach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stawiając przecinki w odpowiednich miejscach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wypowiedź argumentacyjna, neologizm, nowela, opowiadanie, wiersz biały, wiersz wolny, fantastyka, zdania złożone współrzędnie, zdania złożone podrzędnie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303D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</w:t>
            </w:r>
          </w:p>
          <w:p w:rsidR="00374A55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</w:t>
            </w:r>
          </w:p>
        </w:tc>
        <w:tc>
          <w:tcPr>
            <w:tcW w:w="2357" w:type="dxa"/>
            <w:shd w:val="clear" w:color="auto" w:fill="FFFFFF"/>
          </w:tcPr>
          <w:p w:rsidR="0007617B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realizm,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fantastyka, paleta barw</w:t>
            </w:r>
          </w:p>
          <w:p w:rsidR="00374A55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4221C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widzi na obrazie</w:t>
            </w: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dzieła</w:t>
            </w:r>
          </w:p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realistyczne i fantastyczne na obrazie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palety barw zastosowanej przez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malarza</w:t>
            </w:r>
          </w:p>
          <w:p w:rsidR="00374A55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dzi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kształtu znajdujące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centrum obrazu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 podstawie wybranych źródeł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surrealizm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89.</w:t>
            </w: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manifest, egzotyka, orient, romantyzm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podróże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odbyte przez Adama Mickiewicza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podróży na Krym dla poety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znaczenia podróży dla romantyków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 przełomowy charakter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 i romansów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Juliusza Kossaka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Adam Mickiewicz z Sadykiem Paszą w Turcji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 ludowa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realizm, fantastyka, punkt kulminacyjny, nauka moralna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ballady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jaką wiedzę na temat świata przedstawionego ma narrator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utworu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kulminacyjny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opowiadanych zdarzeń</w:t>
            </w: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nauki moralnej sformułowanej w utworze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nauki moralnej wyrażonej w balladzie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811B6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estetyki romantycznej na obrazie Johna Williama Waterhouse’a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Pani z Shalott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</w:t>
            </w:r>
          </w:p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Natura i wyobraźnia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Stepy akermańskie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dwie części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zastosowane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ciszy w końcówce utworu</w:t>
            </w:r>
          </w:p>
        </w:tc>
        <w:tc>
          <w:tcPr>
            <w:tcW w:w="2358" w:type="dxa"/>
            <w:shd w:val="clear" w:color="auto" w:fill="FFFFFF"/>
          </w:tcPr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wiersza i wyjaśnia, jakimi środkami jest on budowany</w:t>
            </w:r>
          </w:p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puentę utworu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natury w wybranym tekście kultury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</w:t>
            </w: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Strach i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punkt kulminacyjny, nastrój grozy</w:t>
            </w:r>
          </w:p>
          <w:p w:rsidR="001E788C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kulminacyjny 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bohaterami</w:t>
            </w:r>
          </w:p>
          <w:p w:rsidR="001E788C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symboliczne zawarte 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filmowe przydatne do przedstawienia atmosfery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w wybranym tekście kultury popularnej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93.</w:t>
            </w:r>
          </w:p>
          <w:p w:rsidR="00374A55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skrzydłach wyobraźni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sonet, personifikacja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gatunkową wiersza</w:t>
            </w:r>
          </w:p>
          <w:p w:rsidR="001E52D6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metaforyczny sens ostatniej strofy wiersza</w:t>
            </w:r>
          </w:p>
          <w:p w:rsidR="001E52D6" w:rsidRPr="009734A9" w:rsidRDefault="00DF3CA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znaczenie związków frazeologicznych, w których znajduje się słowo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skrzydła</w:t>
            </w:r>
          </w:p>
        </w:tc>
        <w:tc>
          <w:tcPr>
            <w:tcW w:w="2358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74A55" w:rsidRPr="009734A9" w:rsidRDefault="00C37AD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konteksty i nawiązania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94.</w:t>
            </w: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Baśniowa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puenta, neologizm, symbol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utworu</w:t>
            </w:r>
          </w:p>
        </w:tc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zastosowanych w wierszu</w:t>
            </w: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Dusiołka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puenty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na temat pochodzenia zła w świecie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popularności baśni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Żyć w świecie wyobraźni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A6DB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D6714B" w:rsidRPr="001F3934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44D0B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  <w:p w:rsidR="00374A55" w:rsidRPr="009734A9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między bohaterkami 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reakcji narratorki na przyjaźń Liliany z Kasią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wyrazów potocznych w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wypowiedź bohaterki</w:t>
            </w: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wady i zalety życia w świecie wyobraźni</w:t>
            </w:r>
          </w:p>
        </w:tc>
        <w:tc>
          <w:tcPr>
            <w:tcW w:w="2361" w:type="dxa"/>
            <w:shd w:val="clear" w:color="auto" w:fill="FFFFFF"/>
          </w:tcPr>
          <w:p w:rsidR="00744D0B" w:rsidRPr="009734A9" w:rsidRDefault="00744D0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ludzkiej potrzeby fantazjowania</w:t>
            </w:r>
          </w:p>
          <w:p w:rsidR="00374A55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Salvadora Dalego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B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Miraż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Rozprawka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D421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hipoteza, argumenty</w:t>
            </w:r>
          </w:p>
          <w:p w:rsidR="00D42170" w:rsidRPr="001F3934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trzy możliwe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schematy pisania rozprawki </w:t>
            </w:r>
          </w:p>
        </w:tc>
        <w:tc>
          <w:tcPr>
            <w:tcW w:w="2357" w:type="dxa"/>
            <w:shd w:val="clear" w:color="auto" w:fill="FFFFFF"/>
          </w:tcPr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podanego zagadnienia</w:t>
            </w:r>
          </w:p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rozprawki na podstawie podanej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dyskusji</w:t>
            </w:r>
          </w:p>
        </w:tc>
        <w:tc>
          <w:tcPr>
            <w:tcW w:w="2357" w:type="dxa"/>
            <w:shd w:val="clear" w:color="auto" w:fill="FFFFFF"/>
          </w:tcPr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rozprawkę w której:</w:t>
            </w:r>
          </w:p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zawarta została właściwa teza bądź hipoteza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argumentacja jest wnikliwa, przekonująca i konsekwentna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przedstawiona została własna opinia dotycząca zadanego tematu, ujawniająca szczególną wrażliwość/wnikliwość piszącego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wybranej subkultury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kontrkultura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98.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grafiki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grafiki na poszczególnych etapach 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grafikę artystyczną od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grafiki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użytkowej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techniki graficzne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 grafika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</w:t>
            </w: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Wypowiedzenie wielokrotnie złożone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wypowiedzenie wielokrotnie złożone, zdanie główne</w:t>
            </w:r>
          </w:p>
          <w:p w:rsidR="00C03165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wypowiedze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złożon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 wypowiedzenia składowe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zdanie główne w wypowiedzeniu złożonym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odpowiednią interpunkcję w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zdaniach wielokrotnie złożonych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 zdania wielokrotnie złożonego 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grupy zdań pojedynczych w wypowiedzenia wielokrotnie złożone</w:t>
            </w:r>
          </w:p>
        </w:tc>
        <w:tc>
          <w:tcPr>
            <w:tcW w:w="2358" w:type="dxa"/>
            <w:shd w:val="clear" w:color="auto" w:fill="FFFFFF"/>
          </w:tcPr>
          <w:p w:rsidR="00042D19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opisu składniowego sporządzonego wykresu</w:t>
            </w: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zbyt długie wypowiedzenia wielokrotnie złożone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143F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</w:t>
            </w:r>
          </w:p>
          <w:p w:rsidR="0067385D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Mowa niezależna i zależna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mowa zależna, mowa niezależna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mową niezależna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a mową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zależną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zależną 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mowę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niezależną</w:t>
            </w:r>
          </w:p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dowolny dialog w formie mowy zależnej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zapisie dialogu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poprawną interpunkcję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redag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w którym wypowiedzi bohaterów zapisuje w formie mowy </w:t>
            </w:r>
            <w:r w:rsidR="002A50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zależnej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zależna na niezależną i odwrotnie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Zasady cytowania cudzych tekstów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cytat, prawo autorskie, plagiat, źródło,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przypis bibliograficzny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cytowania cudzych tekstów</w:t>
            </w:r>
          </w:p>
          <w:p w:rsidR="009B3B2C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odpowiednie słownictwo przy wprowadzaniu cytatów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wplata cytat w wypowiedź, stosując odpowiednie zwroty wprow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adzające i znaki interpunkcyjne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2646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przypis bibliograficzny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opracow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bibliografię dotyczącą podanego tematu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102.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Podsumowanie wiadomości 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rozprawka, ballada, sonet, mowa niezależna, mowa zależna, cytat, przypis bibliograficzny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E2A6F" w:rsidRPr="009734A9" w:rsidRDefault="00CE2A6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</w:t>
            </w:r>
          </w:p>
          <w:p w:rsidR="00526464" w:rsidRPr="009734A9" w:rsidRDefault="00CE2A6F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Dobro i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realizm, źródło światła</w:t>
            </w:r>
          </w:p>
          <w:p w:rsidR="0078482F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, co dzieje się na obrazie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 Caravaggia </w:t>
            </w:r>
            <w:r w:rsidR="0018788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Powołanie św. Mateusza</w:t>
            </w:r>
          </w:p>
        </w:tc>
        <w:tc>
          <w:tcPr>
            <w:tcW w:w="2357" w:type="dxa"/>
            <w:shd w:val="clear" w:color="auto" w:fill="FFFFFF"/>
          </w:tcPr>
          <w:p w:rsidR="0078482F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głównych bohaterów obrazu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strojów bohaterów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gesty bohaterów obrazu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 światła na obrazie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biblijny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dzieła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inny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wybrany obraz Caravaggia 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Charles Dickens</w:t>
            </w:r>
          </w:p>
        </w:tc>
        <w:tc>
          <w:tcPr>
            <w:tcW w:w="2357" w:type="dxa"/>
            <w:shd w:val="clear" w:color="auto" w:fill="FFFFFF"/>
          </w:tcPr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Charlesa Dickensa</w:t>
            </w:r>
          </w:p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epokę wiktoriańską w czasie</w:t>
            </w:r>
          </w:p>
        </w:tc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Charlesa Dickensa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epoki wiktoriańskiej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Charlesa Dickensa a problemami epoki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106., 107., 108., 109.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Charles Dickens,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Opowieść wigilijna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ironia, symbol, problemy społeczne, realizm, fantastyka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3C528E" w:rsidRPr="001F3934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8788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utworu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realia społeczne przedstawione w 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społeczne zaprezentowane w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fantastyczne w utworze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duchów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nazywa emocje towarzyszące Scrooge’owi w czasie podróży w czasie i przestrzeni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polega wewnętrzna przemiana bohatera</w:t>
            </w:r>
          </w:p>
          <w:p w:rsidR="00526464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</w:tc>
        <w:tc>
          <w:tcPr>
            <w:tcW w:w="2358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symbolicznego znaczenia świąt Bożego Narodzenia w naszym kręgu kulturowym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Bożego Narodzenia w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hierarchii ważności Ebenezera Scrooge’a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wybraną adaptację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720C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110.</w:t>
            </w: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folklor, lud, dziady</w:t>
            </w:r>
          </w:p>
          <w:p w:rsidR="00AA492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obrzęd dziadów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rodzimy folklor jako główne źródło inspiracji we wczesn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ej twórczości Adama Mickiewicza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biografią poety a tematem jego wczesnych dzieł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ludu przez romantyków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902CE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111., 112., 113., 114.</w:t>
            </w:r>
          </w:p>
          <w:p w:rsidR="002902CE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 Mickiewicz,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cz. II</w:t>
            </w:r>
          </w:p>
          <w:p w:rsidR="00526464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dramat romantyczny, dziady, </w:t>
            </w:r>
            <w:r w:rsidR="002932EE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uślarz, motto, wierzenia ludowe, nauka moralna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miejsce i czas wydarzeń</w:t>
            </w:r>
          </w:p>
        </w:tc>
        <w:tc>
          <w:tcPr>
            <w:tcW w:w="2357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obrzędu dziadów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obrzędów pogańskich i chrześcijańskich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uczestników obrzędu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kary 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łaściwy poszczególnym duchom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czasu i sposobu przywołania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wina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dramatu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motta utworu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dramatu romantycznego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sposoby uzyskania odpowiedniego nastroju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aktualności prawd moralnych przedstawionych w utworze</w:t>
            </w:r>
          </w:p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</w:t>
            </w:r>
          </w:p>
        </w:tc>
        <w:tc>
          <w:tcPr>
            <w:tcW w:w="2361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wyb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iera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dwie adaptacje dramatu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analizy porównawczej</w:t>
            </w:r>
          </w:p>
          <w:p w:rsidR="00526464" w:rsidRPr="009734A9" w:rsidRDefault="002E1B6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wiary ludowej funkcjonujące współcześnie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</w:t>
            </w:r>
          </w:p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Przebaczenie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historyczna, archaizm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utworu Henryka Sienkiewicza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Krzyżacy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fragmentów do rodzaju literackiego 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2932EE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narracji </w:t>
            </w: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</w:t>
            </w:r>
          </w:p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archaizmy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znaczenie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archaizmów w utworze</w:t>
            </w:r>
          </w:p>
        </w:tc>
        <w:tc>
          <w:tcPr>
            <w:tcW w:w="2358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Zygfryda i Juranda wobec cierpienia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BC6AA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 z analogicznymi scenami z filmu Aleksandra Forda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116.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Między dobrem a złem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Jana Twardowskiego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Podziękowanie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adresata wiersza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został opisany świat przyrody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 mówiący o naturze człowieka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</w:t>
            </w:r>
          </w:p>
        </w:tc>
        <w:tc>
          <w:tcPr>
            <w:tcW w:w="2358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="002932E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różnorodności świata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problem odmienności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86D34" w:rsidRPr="009734A9" w:rsidRDefault="00986D3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</w:t>
            </w:r>
          </w:p>
          <w:p w:rsidR="00526464" w:rsidRPr="009734A9" w:rsidRDefault="00986D3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Ulec złu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dyskryminacja, hejt</w:t>
            </w:r>
          </w:p>
          <w:p w:rsidR="006773F3" w:rsidRPr="001335FE" w:rsidRDefault="006773F3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utworu Ewy Barańskiej </w:t>
            </w:r>
            <w:r w:rsidR="00AB0CFF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Zapomnieć Różę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AB0CFF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narratorki 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526464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kierow</w:t>
            </w:r>
            <w:r w:rsidR="009734A9" w:rsidRPr="009734A9">
              <w:rPr>
                <w:rFonts w:ascii="Times New Roman" w:hAnsi="Times New Roman" w:cs="Times New Roman"/>
                <w:sz w:val="20"/>
                <w:szCs w:val="20"/>
              </w:rPr>
              <w:t>ali się ważniacy rządzący klasą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panujące w klasie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narratorki po przeczytaniu powieści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bohaterka ocenia 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samą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siebie z perspektywy czasu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mechanizmu dyskryminacji</w:t>
            </w:r>
          </w:p>
        </w:tc>
        <w:tc>
          <w:tcPr>
            <w:tcW w:w="2361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temat dyskryminacji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multimedialną dotyczącą przyczyn i mechanizmów dyskryminacji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54286" w:rsidRPr="009734A9" w:rsidRDefault="0005428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118.</w:t>
            </w:r>
          </w:p>
          <w:p w:rsidR="00526464" w:rsidRPr="009734A9" w:rsidRDefault="0005428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Ukarać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kryminalna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 Agathy Christie </w:t>
            </w:r>
            <w:r w:rsidR="00DD6D49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Morderstwo w Orient Expressie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morderców i ich motywy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Herkulesa Poirot</w:t>
            </w:r>
          </w:p>
        </w:tc>
        <w:tc>
          <w:tcPr>
            <w:tcW w:w="2357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przynależności gatunkowej utworu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czasu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miejsca dokonania zbrodni na sposób prowadzenia śledztwa</w:t>
            </w:r>
          </w:p>
        </w:tc>
        <w:tc>
          <w:tcPr>
            <w:tcW w:w="2358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detektyw odkrył prawdę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wymierzania sprawiedliwości z pominięciem sądów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innych słynnych detektywów poznanych za pośrednictwem różnych tekstów kultury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119.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Zło przeciw naturze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reportaż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miejsce, w którym doszło do opisanej katastrofy ekologicznej 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jak doszło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wyschnięcia Morza Aralskiego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skutki wysychania morza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i nada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 tytuły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reportażu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opisu życia mieszkańców starej rybackiej osady dla wymowy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zbytniej ingerencji człowieka w naturę</w:t>
            </w:r>
          </w:p>
        </w:tc>
        <w:tc>
          <w:tcPr>
            <w:tcW w:w="2361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ekologii i ruchów ekologicznych 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opisujące niszczenie natury przez człowieka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czynić dobro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podjęcia decyzji o nakręceniu filmu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stanowisko reżysera dotyczące obowiązków Zachodu wobec Syrii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wywiadu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fragmenty nacechowane emocjonalnie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polityków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winy tych, którzy nie reagują na zło</w:t>
            </w:r>
          </w:p>
        </w:tc>
      </w:tr>
      <w:tr w:rsidR="009B251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prowadzić dyskusję</w:t>
            </w:r>
          </w:p>
        </w:tc>
        <w:tc>
          <w:tcPr>
            <w:tcW w:w="2357" w:type="dxa"/>
            <w:shd w:val="clear" w:color="auto" w:fill="FFFFFF"/>
          </w:tcPr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dyskusja, stanowisko (teza), argument, kontrargument, sofizmat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cele podjęcia dyskusji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dobrego dyskutanta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nieuczc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>iwe chwyty stosowane w dyskusji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podanym tekście argumenty i kontrargumenty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podanej dyskusji nieuczciwe chwyty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bierze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udział w debacie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rozpoznaje się sofizmaty</w:t>
            </w:r>
          </w:p>
        </w:tc>
        <w:tc>
          <w:tcPr>
            <w:tcW w:w="2361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56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Tworzenie i budowa wyrazów</w:t>
            </w:r>
          </w:p>
        </w:tc>
        <w:tc>
          <w:tcPr>
            <w:tcW w:w="2357" w:type="dxa"/>
            <w:shd w:val="clear" w:color="auto" w:fill="FFFFFF"/>
          </w:tcPr>
          <w:p w:rsidR="00640563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wyrazów pochodnych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przymiotniki od rzeczowników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formant w wyrazie pochodnym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analizy słowotwórczej podanych wyrazów</w:t>
            </w:r>
          </w:p>
        </w:tc>
        <w:tc>
          <w:tcPr>
            <w:tcW w:w="2361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123.</w:t>
            </w:r>
          </w:p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 wyrazach pochodnych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kategoria słowotwórcza, czasowniki dokonane, stopień wyższy i najwyższy przymiotników </w:t>
            </w:r>
            <w:r w:rsidR="00A83ADB">
              <w:rPr>
                <w:rFonts w:ascii="Times New Roman" w:hAnsi="Times New Roman" w:cs="Times New Roman"/>
                <w:i/>
                <w:sz w:val="20"/>
                <w:szCs w:val="20"/>
              </w:rPr>
              <w:t>oraz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przysłówków</w:t>
            </w:r>
          </w:p>
          <w:p w:rsidR="00640563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kategorie słowotwórcze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pochodny do kategorii słowotwórczej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dokonane poprzez dodanie przedrostków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stopień wyższy i najwyższy przymiotników i przysłówków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</w:t>
            </w:r>
          </w:p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Rodzina wyrazów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rdzeń, wyraz pokrewny, oboczność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jednej rodziny</w:t>
            </w:r>
          </w:p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podstawowy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parze wyrazów pokrewnych 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rdzeń i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oboczności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rodzinie wyrazów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E8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</w:t>
            </w:r>
          </w:p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Kłopotliwe przedrostki i przyrostki</w:t>
            </w:r>
          </w:p>
        </w:tc>
        <w:tc>
          <w:tcPr>
            <w:tcW w:w="2357" w:type="dxa"/>
            <w:shd w:val="clear" w:color="auto" w:fill="FFFFFF"/>
          </w:tcPr>
          <w:p w:rsidR="00612E8B" w:rsidRPr="001F3934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pisowni przedrostków z-,</w:t>
            </w:r>
            <w:r w:rsidR="00732B17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odpowiednie przedrostki</w:t>
            </w:r>
          </w:p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z odpowiednimi przyrostkami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 podanym tekście poprawi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przedrostków z-, s- oraz przyrostków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58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przedrostkami s-, z- oraz przyrostkami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61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126.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dyskusja, reportaż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typy formantów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wyrazy pokrewne, rdzeń, przedrostki z-,</w:t>
            </w:r>
            <w:r w:rsidR="00C87F5C"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s-, przyrostki -dztwo, -ctwo</w:t>
            </w:r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-dzki, </w:t>
            </w:r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cki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A2B04" w:rsidRPr="009734A9" w:rsidRDefault="006A2B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</w:t>
            </w:r>
          </w:p>
          <w:p w:rsidR="00110D6D" w:rsidRPr="009734A9" w:rsidRDefault="006A2B0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Nadzieja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graffiti, symbol</w:t>
            </w:r>
          </w:p>
          <w:p w:rsidR="00CD2C7A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przedstawia graffiti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Banksy’ego </w:t>
            </w:r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There is always hope…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otoczenie, w którym artysta nama</w:t>
            </w:r>
            <w:r w:rsidR="00E036A0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lował </w:t>
            </w:r>
            <w:r w:rsidR="00E036A0"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graffiti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elementów dzieła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dzieła w odniesieniu do jego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 podstawie wybranych źródeł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prezentację na temat twórczości Banksy’ego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129.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Dawać nadzieję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wywiad, frazeologizm</w:t>
            </w:r>
          </w:p>
          <w:p w:rsidR="00E036A0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dlaczego Zbigniew Religa został chirurgiem</w:t>
            </w:r>
          </w:p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Zbigniewa Religę jako lekarza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emocje, jakie Zbigniew Religa odczuwał w czasie pierwszej operacji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romantyczną stronę zawodu lekarza, którą dostrzegł Religa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przekształconego frazeologizmu w tytule wywiadu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Palkowskiego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Sens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Jerzego Lieberta </w:t>
            </w:r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Nadzieja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wszystkie metaforyczne określenia nadziei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dramat podmiotu lirycznego przedstawiony w dwóch pierwszych wersach utworu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szkód i pożytków płynących z nadziei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92265" w:rsidRPr="009734A9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131.</w:t>
            </w:r>
          </w:p>
          <w:p w:rsidR="00110D6D" w:rsidRPr="009734A9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Potęga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692265" w:rsidRPr="001335FE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 o których jest mowa w tekście </w:t>
            </w:r>
          </w:p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tekstu</w:t>
            </w:r>
            <w:r w:rsidR="00EE30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życia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naukowiec postrzega swoją niepełnosprawność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przesłanie, które może wynikać z relacji Hawkinga na temat jego życia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odszuk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ludzi, którzy osiągnęli sukces pomimo różnego rodzaju ograniczeń 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Brak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kompleksy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przewodni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źródła kompleksów bohaterki 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sformułowania pochodzące z języka młodzieżowego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opinie bohaterki o sobie samej ze zdaniem osób postronnych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Kai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reakcję Kai na kpiny i szyderstwa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przyczyn agresywnego zachowania innych wobec Kai</w:t>
            </w:r>
          </w:p>
        </w:tc>
        <w:tc>
          <w:tcPr>
            <w:tcW w:w="2361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obiegowego powiedzenia, że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kpina boli najbardziej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mówiące o 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 radzić sobie z przemocą psychiczną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133.</w:t>
            </w:r>
          </w:p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Nie tracić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narratora – bohatera</w:t>
            </w:r>
          </w:p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zmian, jakie zaszły w życiu bohatera</w:t>
            </w:r>
          </w:p>
          <w:p w:rsidR="00EC02BA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przedstawienia</w:t>
            </w:r>
          </w:p>
        </w:tc>
        <w:tc>
          <w:tcPr>
            <w:tcW w:w="2358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wzruszenia po występie Fochatej Ady</w:t>
            </w:r>
          </w:p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Chce się żyć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Macieja Pieprzycy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D0CA4" w:rsidRPr="009734A9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134.</w:t>
            </w:r>
          </w:p>
          <w:p w:rsidR="00110D6D" w:rsidRPr="009734A9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Wola przetrwania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sztuka przetrwania, paradoks</w:t>
            </w:r>
          </w:p>
          <w:p w:rsidR="00CD0CA4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57" w:type="dxa"/>
            <w:shd w:val="clear" w:color="auto" w:fill="FFFFFF"/>
          </w:tcPr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tekstu</w:t>
            </w:r>
          </w:p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 dotyczące przetrwania w trudnych warunkach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 przesłanie tekstu</w:t>
            </w:r>
          </w:p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przytoczonych przez autora przykładów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tekstem Gryllsa a literaturą piękną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opisujący przetrwanie w trudnych warunkach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</w:t>
            </w:r>
          </w:p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4F4C52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wywiadu</w:t>
            </w:r>
          </w:p>
        </w:tc>
        <w:tc>
          <w:tcPr>
            <w:tcW w:w="2357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 do autora podanego tekstu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zbiera</w:t>
            </w:r>
            <w:r w:rsidR="009C708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informacje na temat wybranej postaci, wymyśl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</w:tc>
        <w:tc>
          <w:tcPr>
            <w:tcW w:w="2358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wywiad z kolegą/koleżanką</w:t>
            </w:r>
          </w:p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podanym wywiadzie</w:t>
            </w:r>
          </w:p>
        </w:tc>
        <w:tc>
          <w:tcPr>
            <w:tcW w:w="2361" w:type="dxa"/>
            <w:shd w:val="clear" w:color="auto" w:fill="FFFFFF"/>
          </w:tcPr>
          <w:p w:rsidR="00E05D4D" w:rsidRPr="009734A9" w:rsidRDefault="00E05D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przez siebie wywiad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8015E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136.</w:t>
            </w:r>
          </w:p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Prezentacja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prezentacja, mowa ciała, font, trema</w:t>
            </w:r>
          </w:p>
          <w:p w:rsidR="0078015E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prezentacji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prezentacji</w:t>
            </w:r>
          </w:p>
        </w:tc>
        <w:tc>
          <w:tcPr>
            <w:tcW w:w="2357" w:type="dxa"/>
            <w:shd w:val="clear" w:color="auto" w:fill="FFFFFF"/>
          </w:tcPr>
          <w:p w:rsidR="0078015E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mowy ciała podczas wygłaszania prezentacji</w:t>
            </w:r>
          </w:p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gromadzi materiały do prezentacji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wygł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asza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forum klasy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B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137.</w:t>
            </w:r>
          </w:p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Skrótowce i skróty</w:t>
            </w:r>
          </w:p>
        </w:tc>
        <w:tc>
          <w:tcPr>
            <w:tcW w:w="2357" w:type="dxa"/>
            <w:shd w:val="clear" w:color="auto" w:fill="FFFFFF"/>
          </w:tcPr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skrótowiec, skrót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rodzaje skrótowców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odmiany skrótowców i używania ich w zdaniach </w:t>
            </w:r>
          </w:p>
          <w:p w:rsidR="009B0B7D" w:rsidRPr="001335FE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skróconego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skrótowców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znaczenia podanych skrótów 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zdaniu</w:t>
            </w:r>
          </w:p>
          <w:p w:rsidR="00E909BA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skróty podanych wyrażeń</w:t>
            </w:r>
          </w:p>
        </w:tc>
        <w:tc>
          <w:tcPr>
            <w:tcW w:w="2358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zast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podane nazwy właściwymi skrótowcami</w:t>
            </w:r>
          </w:p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138.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Wyrazy złożone</w:t>
            </w:r>
          </w:p>
        </w:tc>
        <w:tc>
          <w:tcPr>
            <w:tcW w:w="2357" w:type="dxa"/>
            <w:shd w:val="clear" w:color="auto" w:fill="FFFFFF"/>
          </w:tcPr>
          <w:p w:rsidR="009B0B7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złożony, złożenie, zrost</w:t>
            </w:r>
          </w:p>
          <w:p w:rsidR="00FF0FA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tworzenia wyrazów złożonych i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ich typy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wskazanych wyrazów złożonych</w:t>
            </w:r>
          </w:p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zrosty od złożeń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 przymiotniki złożone</w:t>
            </w:r>
          </w:p>
        </w:tc>
        <w:tc>
          <w:tcPr>
            <w:tcW w:w="2358" w:type="dxa"/>
            <w:shd w:val="clear" w:color="auto" w:fill="FFFFFF"/>
          </w:tcPr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używa wyrazów złożonych w odpowiednim kontekście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</w:t>
            </w:r>
          </w:p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Pisownia przymiotników złożonych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 podanym tekście poprawi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przymiotników złożonych 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przymiotnikami złożonymi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12853" w:rsidRPr="009734A9" w:rsidRDefault="00D1285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</w:p>
          <w:p w:rsidR="00DB5AE5" w:rsidRPr="009734A9" w:rsidRDefault="00D1285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się terminami:</w:t>
            </w:r>
            <w:r w:rsidRPr="001335FE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12853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wywiad, prezentacja, skrótowce, skróty, wyrazy złożone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</w:tbl>
    <w:p w:rsidR="00023EEC" w:rsidRPr="009734A9" w:rsidRDefault="00023EEC" w:rsidP="001335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9734A9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B5" w:rsidRDefault="003E77B5" w:rsidP="009758CA">
      <w:pPr>
        <w:spacing w:after="0" w:line="240" w:lineRule="auto"/>
      </w:pPr>
      <w:r>
        <w:separator/>
      </w:r>
    </w:p>
  </w:endnote>
  <w:endnote w:type="continuationSeparator" w:id="0">
    <w:p w:rsidR="003E77B5" w:rsidRDefault="003E77B5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B5" w:rsidRDefault="003E77B5" w:rsidP="009758CA">
      <w:pPr>
        <w:spacing w:after="0" w:line="240" w:lineRule="auto"/>
      </w:pPr>
      <w:r>
        <w:separator/>
      </w:r>
    </w:p>
  </w:footnote>
  <w:footnote w:type="continuationSeparator" w:id="0">
    <w:p w:rsidR="003E77B5" w:rsidRDefault="003E77B5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B4D"/>
    <w:rsid w:val="00006F2E"/>
    <w:rsid w:val="00007F3A"/>
    <w:rsid w:val="00012A53"/>
    <w:rsid w:val="00015480"/>
    <w:rsid w:val="00023B3C"/>
    <w:rsid w:val="00023EEC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629D"/>
    <w:rsid w:val="00046CFD"/>
    <w:rsid w:val="00054286"/>
    <w:rsid w:val="0007617B"/>
    <w:rsid w:val="00081DCB"/>
    <w:rsid w:val="000925A7"/>
    <w:rsid w:val="00096849"/>
    <w:rsid w:val="00096E16"/>
    <w:rsid w:val="000A3D7A"/>
    <w:rsid w:val="000A4033"/>
    <w:rsid w:val="000B4CBB"/>
    <w:rsid w:val="000B6226"/>
    <w:rsid w:val="000B7B5E"/>
    <w:rsid w:val="000C3F12"/>
    <w:rsid w:val="000C49BE"/>
    <w:rsid w:val="000C6107"/>
    <w:rsid w:val="000D0718"/>
    <w:rsid w:val="000D1DE2"/>
    <w:rsid w:val="000D2C62"/>
    <w:rsid w:val="000D7442"/>
    <w:rsid w:val="000D79BA"/>
    <w:rsid w:val="000E49C6"/>
    <w:rsid w:val="000E61E8"/>
    <w:rsid w:val="000F5D52"/>
    <w:rsid w:val="00100C90"/>
    <w:rsid w:val="00101239"/>
    <w:rsid w:val="00106682"/>
    <w:rsid w:val="00110D6D"/>
    <w:rsid w:val="00111913"/>
    <w:rsid w:val="001120A4"/>
    <w:rsid w:val="00115940"/>
    <w:rsid w:val="00124089"/>
    <w:rsid w:val="001258E8"/>
    <w:rsid w:val="00132323"/>
    <w:rsid w:val="00132FCF"/>
    <w:rsid w:val="001335FE"/>
    <w:rsid w:val="001378F1"/>
    <w:rsid w:val="00142B14"/>
    <w:rsid w:val="0014535A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8788C"/>
    <w:rsid w:val="00193216"/>
    <w:rsid w:val="00197CD4"/>
    <w:rsid w:val="001A26BD"/>
    <w:rsid w:val="001A3168"/>
    <w:rsid w:val="001A6DBC"/>
    <w:rsid w:val="001B5761"/>
    <w:rsid w:val="001B76F6"/>
    <w:rsid w:val="001C3196"/>
    <w:rsid w:val="001C39EF"/>
    <w:rsid w:val="001C3D2B"/>
    <w:rsid w:val="001C5C8E"/>
    <w:rsid w:val="001D2033"/>
    <w:rsid w:val="001D243C"/>
    <w:rsid w:val="001D5975"/>
    <w:rsid w:val="001D6EE2"/>
    <w:rsid w:val="001E2CE1"/>
    <w:rsid w:val="001E52D6"/>
    <w:rsid w:val="001E5827"/>
    <w:rsid w:val="001E5D5A"/>
    <w:rsid w:val="001E7592"/>
    <w:rsid w:val="001E788C"/>
    <w:rsid w:val="001F3934"/>
    <w:rsid w:val="001F684B"/>
    <w:rsid w:val="001F72AA"/>
    <w:rsid w:val="00201069"/>
    <w:rsid w:val="00211732"/>
    <w:rsid w:val="0021282B"/>
    <w:rsid w:val="00216004"/>
    <w:rsid w:val="00216E4C"/>
    <w:rsid w:val="002205D3"/>
    <w:rsid w:val="00230A74"/>
    <w:rsid w:val="002328E9"/>
    <w:rsid w:val="002346FA"/>
    <w:rsid w:val="002362F6"/>
    <w:rsid w:val="0024049D"/>
    <w:rsid w:val="00245608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2EE"/>
    <w:rsid w:val="0029364B"/>
    <w:rsid w:val="002965F8"/>
    <w:rsid w:val="002A50D2"/>
    <w:rsid w:val="002A6192"/>
    <w:rsid w:val="002B2CBD"/>
    <w:rsid w:val="002B3465"/>
    <w:rsid w:val="002B789E"/>
    <w:rsid w:val="002C22C2"/>
    <w:rsid w:val="002C29C1"/>
    <w:rsid w:val="002C3E3E"/>
    <w:rsid w:val="002D193A"/>
    <w:rsid w:val="002D3290"/>
    <w:rsid w:val="002D6CC8"/>
    <w:rsid w:val="002D7781"/>
    <w:rsid w:val="002E1443"/>
    <w:rsid w:val="002E1B66"/>
    <w:rsid w:val="002E6569"/>
    <w:rsid w:val="002F1226"/>
    <w:rsid w:val="002F292A"/>
    <w:rsid w:val="002F6E0F"/>
    <w:rsid w:val="0030104F"/>
    <w:rsid w:val="00301EB3"/>
    <w:rsid w:val="003022C4"/>
    <w:rsid w:val="00310A37"/>
    <w:rsid w:val="003134F4"/>
    <w:rsid w:val="00327A90"/>
    <w:rsid w:val="00336ABB"/>
    <w:rsid w:val="00344032"/>
    <w:rsid w:val="00345A59"/>
    <w:rsid w:val="0036568D"/>
    <w:rsid w:val="00374A55"/>
    <w:rsid w:val="0037570C"/>
    <w:rsid w:val="003761C8"/>
    <w:rsid w:val="00377F30"/>
    <w:rsid w:val="00390966"/>
    <w:rsid w:val="003A196D"/>
    <w:rsid w:val="003A581D"/>
    <w:rsid w:val="003A6BAD"/>
    <w:rsid w:val="003A7E86"/>
    <w:rsid w:val="003C528E"/>
    <w:rsid w:val="003C576B"/>
    <w:rsid w:val="003D250B"/>
    <w:rsid w:val="003D425E"/>
    <w:rsid w:val="003D6933"/>
    <w:rsid w:val="003D6F04"/>
    <w:rsid w:val="003E77B5"/>
    <w:rsid w:val="003F0B5B"/>
    <w:rsid w:val="003F0B84"/>
    <w:rsid w:val="003F20D2"/>
    <w:rsid w:val="004004E9"/>
    <w:rsid w:val="00400CFE"/>
    <w:rsid w:val="004075BD"/>
    <w:rsid w:val="00410B70"/>
    <w:rsid w:val="0041149E"/>
    <w:rsid w:val="00411FCB"/>
    <w:rsid w:val="00412961"/>
    <w:rsid w:val="00415A60"/>
    <w:rsid w:val="004236C5"/>
    <w:rsid w:val="00427AC1"/>
    <w:rsid w:val="00430AE1"/>
    <w:rsid w:val="00440804"/>
    <w:rsid w:val="00441560"/>
    <w:rsid w:val="00443301"/>
    <w:rsid w:val="00445652"/>
    <w:rsid w:val="00457582"/>
    <w:rsid w:val="004762B9"/>
    <w:rsid w:val="00481DA5"/>
    <w:rsid w:val="00483539"/>
    <w:rsid w:val="00484B67"/>
    <w:rsid w:val="00495361"/>
    <w:rsid w:val="00496242"/>
    <w:rsid w:val="004B2565"/>
    <w:rsid w:val="004B4150"/>
    <w:rsid w:val="004B7CA8"/>
    <w:rsid w:val="004C597A"/>
    <w:rsid w:val="004D56E6"/>
    <w:rsid w:val="004D7CBA"/>
    <w:rsid w:val="004E3709"/>
    <w:rsid w:val="004E4A56"/>
    <w:rsid w:val="004F117F"/>
    <w:rsid w:val="004F1C15"/>
    <w:rsid w:val="004F3DFB"/>
    <w:rsid w:val="004F4C52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515C"/>
    <w:rsid w:val="00555CBD"/>
    <w:rsid w:val="005654F4"/>
    <w:rsid w:val="00570B39"/>
    <w:rsid w:val="00572CC1"/>
    <w:rsid w:val="00573271"/>
    <w:rsid w:val="00577E8B"/>
    <w:rsid w:val="00582990"/>
    <w:rsid w:val="00582CF9"/>
    <w:rsid w:val="005840B0"/>
    <w:rsid w:val="00584422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713E"/>
    <w:rsid w:val="005D71B2"/>
    <w:rsid w:val="005D7812"/>
    <w:rsid w:val="005E4A56"/>
    <w:rsid w:val="005E4F23"/>
    <w:rsid w:val="005F12FE"/>
    <w:rsid w:val="005F1C2D"/>
    <w:rsid w:val="005F6AB3"/>
    <w:rsid w:val="006024F8"/>
    <w:rsid w:val="006034A1"/>
    <w:rsid w:val="00612E8B"/>
    <w:rsid w:val="00614A55"/>
    <w:rsid w:val="00615509"/>
    <w:rsid w:val="0061732F"/>
    <w:rsid w:val="00636D0A"/>
    <w:rsid w:val="00636D5B"/>
    <w:rsid w:val="00636F1E"/>
    <w:rsid w:val="00640099"/>
    <w:rsid w:val="00640563"/>
    <w:rsid w:val="00646719"/>
    <w:rsid w:val="00650819"/>
    <w:rsid w:val="00655245"/>
    <w:rsid w:val="006558B2"/>
    <w:rsid w:val="00660F43"/>
    <w:rsid w:val="00661747"/>
    <w:rsid w:val="006629CE"/>
    <w:rsid w:val="006631FC"/>
    <w:rsid w:val="0067385D"/>
    <w:rsid w:val="00673B7D"/>
    <w:rsid w:val="00674D24"/>
    <w:rsid w:val="006773F3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6656"/>
    <w:rsid w:val="006D25DB"/>
    <w:rsid w:val="006D57A9"/>
    <w:rsid w:val="006D72D6"/>
    <w:rsid w:val="006E0F8E"/>
    <w:rsid w:val="006E57BC"/>
    <w:rsid w:val="006F1100"/>
    <w:rsid w:val="006F12F6"/>
    <w:rsid w:val="006F2583"/>
    <w:rsid w:val="006F3323"/>
    <w:rsid w:val="00705546"/>
    <w:rsid w:val="00705C6F"/>
    <w:rsid w:val="007138D8"/>
    <w:rsid w:val="00721716"/>
    <w:rsid w:val="00724BB8"/>
    <w:rsid w:val="0072666C"/>
    <w:rsid w:val="00732B17"/>
    <w:rsid w:val="00736F85"/>
    <w:rsid w:val="0074221C"/>
    <w:rsid w:val="00744D0B"/>
    <w:rsid w:val="00750124"/>
    <w:rsid w:val="0075393F"/>
    <w:rsid w:val="007549FE"/>
    <w:rsid w:val="00761F8B"/>
    <w:rsid w:val="00767CAF"/>
    <w:rsid w:val="00773D6C"/>
    <w:rsid w:val="00776983"/>
    <w:rsid w:val="0078015E"/>
    <w:rsid w:val="00780B34"/>
    <w:rsid w:val="007817CA"/>
    <w:rsid w:val="0078482F"/>
    <w:rsid w:val="00786220"/>
    <w:rsid w:val="00787A58"/>
    <w:rsid w:val="007A108B"/>
    <w:rsid w:val="007A4FCB"/>
    <w:rsid w:val="007A68C1"/>
    <w:rsid w:val="007B432A"/>
    <w:rsid w:val="007C066A"/>
    <w:rsid w:val="007D01F1"/>
    <w:rsid w:val="007D2BC1"/>
    <w:rsid w:val="007D325B"/>
    <w:rsid w:val="007E0448"/>
    <w:rsid w:val="007E1585"/>
    <w:rsid w:val="007E1DE9"/>
    <w:rsid w:val="007E527C"/>
    <w:rsid w:val="007E5487"/>
    <w:rsid w:val="007F0364"/>
    <w:rsid w:val="007F15AE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32ED0"/>
    <w:rsid w:val="00837159"/>
    <w:rsid w:val="00846398"/>
    <w:rsid w:val="00852680"/>
    <w:rsid w:val="00865430"/>
    <w:rsid w:val="00865516"/>
    <w:rsid w:val="00867755"/>
    <w:rsid w:val="008729FA"/>
    <w:rsid w:val="00873921"/>
    <w:rsid w:val="008827BA"/>
    <w:rsid w:val="008857F4"/>
    <w:rsid w:val="008923C5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DD5"/>
    <w:rsid w:val="008F0479"/>
    <w:rsid w:val="008F1589"/>
    <w:rsid w:val="008F3780"/>
    <w:rsid w:val="008F749F"/>
    <w:rsid w:val="009204AB"/>
    <w:rsid w:val="0092408B"/>
    <w:rsid w:val="00927C35"/>
    <w:rsid w:val="00930CF1"/>
    <w:rsid w:val="00931B33"/>
    <w:rsid w:val="00932195"/>
    <w:rsid w:val="0093274B"/>
    <w:rsid w:val="009337CD"/>
    <w:rsid w:val="0093384D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7084"/>
    <w:rsid w:val="009D1F89"/>
    <w:rsid w:val="009D2EF8"/>
    <w:rsid w:val="009D3190"/>
    <w:rsid w:val="009D413B"/>
    <w:rsid w:val="009D5902"/>
    <w:rsid w:val="009D700A"/>
    <w:rsid w:val="009D72C4"/>
    <w:rsid w:val="009E0EED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20D58"/>
    <w:rsid w:val="00A21760"/>
    <w:rsid w:val="00A2398D"/>
    <w:rsid w:val="00A24711"/>
    <w:rsid w:val="00A273D8"/>
    <w:rsid w:val="00A36CDC"/>
    <w:rsid w:val="00A37847"/>
    <w:rsid w:val="00A416ED"/>
    <w:rsid w:val="00A4189E"/>
    <w:rsid w:val="00A43559"/>
    <w:rsid w:val="00A463DE"/>
    <w:rsid w:val="00A55826"/>
    <w:rsid w:val="00A61D46"/>
    <w:rsid w:val="00A620F3"/>
    <w:rsid w:val="00A621FC"/>
    <w:rsid w:val="00A64715"/>
    <w:rsid w:val="00A6717D"/>
    <w:rsid w:val="00A83ADB"/>
    <w:rsid w:val="00A84903"/>
    <w:rsid w:val="00A92E6E"/>
    <w:rsid w:val="00A9470E"/>
    <w:rsid w:val="00A9572B"/>
    <w:rsid w:val="00AA2009"/>
    <w:rsid w:val="00AA4924"/>
    <w:rsid w:val="00AA4CD1"/>
    <w:rsid w:val="00AA5DE9"/>
    <w:rsid w:val="00AB0CFF"/>
    <w:rsid w:val="00AB193D"/>
    <w:rsid w:val="00AB6ACE"/>
    <w:rsid w:val="00AB7211"/>
    <w:rsid w:val="00AB79BA"/>
    <w:rsid w:val="00AC4189"/>
    <w:rsid w:val="00AC5F34"/>
    <w:rsid w:val="00AC7A54"/>
    <w:rsid w:val="00AD1E3A"/>
    <w:rsid w:val="00AD303D"/>
    <w:rsid w:val="00AD35C2"/>
    <w:rsid w:val="00AD3DA8"/>
    <w:rsid w:val="00AE0E2D"/>
    <w:rsid w:val="00AE3599"/>
    <w:rsid w:val="00AF4EBC"/>
    <w:rsid w:val="00AF4FE4"/>
    <w:rsid w:val="00AF5B76"/>
    <w:rsid w:val="00B0102D"/>
    <w:rsid w:val="00B04F22"/>
    <w:rsid w:val="00B0652F"/>
    <w:rsid w:val="00B07D26"/>
    <w:rsid w:val="00B14521"/>
    <w:rsid w:val="00B217EB"/>
    <w:rsid w:val="00B22677"/>
    <w:rsid w:val="00B25A32"/>
    <w:rsid w:val="00B262A2"/>
    <w:rsid w:val="00B30156"/>
    <w:rsid w:val="00B34092"/>
    <w:rsid w:val="00B3446A"/>
    <w:rsid w:val="00B42B3B"/>
    <w:rsid w:val="00B5097B"/>
    <w:rsid w:val="00B5152E"/>
    <w:rsid w:val="00B54CFE"/>
    <w:rsid w:val="00B578BE"/>
    <w:rsid w:val="00B63745"/>
    <w:rsid w:val="00B65DF5"/>
    <w:rsid w:val="00B6717D"/>
    <w:rsid w:val="00B7362E"/>
    <w:rsid w:val="00B738CB"/>
    <w:rsid w:val="00B75073"/>
    <w:rsid w:val="00B75D44"/>
    <w:rsid w:val="00B76D68"/>
    <w:rsid w:val="00B85B09"/>
    <w:rsid w:val="00B85F0A"/>
    <w:rsid w:val="00B87AE9"/>
    <w:rsid w:val="00BB34DF"/>
    <w:rsid w:val="00BB501C"/>
    <w:rsid w:val="00BC6AAC"/>
    <w:rsid w:val="00BC6AB5"/>
    <w:rsid w:val="00BD0343"/>
    <w:rsid w:val="00BD3864"/>
    <w:rsid w:val="00BD53A0"/>
    <w:rsid w:val="00BD7C04"/>
    <w:rsid w:val="00BE7DB9"/>
    <w:rsid w:val="00BF08D2"/>
    <w:rsid w:val="00BF0F3C"/>
    <w:rsid w:val="00BF169D"/>
    <w:rsid w:val="00BF2597"/>
    <w:rsid w:val="00BF6BF1"/>
    <w:rsid w:val="00BF76A9"/>
    <w:rsid w:val="00C03165"/>
    <w:rsid w:val="00C03AAF"/>
    <w:rsid w:val="00C04F97"/>
    <w:rsid w:val="00C0703E"/>
    <w:rsid w:val="00C129EE"/>
    <w:rsid w:val="00C14866"/>
    <w:rsid w:val="00C241E2"/>
    <w:rsid w:val="00C37AD0"/>
    <w:rsid w:val="00C4235A"/>
    <w:rsid w:val="00C443AF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87F5C"/>
    <w:rsid w:val="00C90128"/>
    <w:rsid w:val="00C9627B"/>
    <w:rsid w:val="00CA0A61"/>
    <w:rsid w:val="00CA6548"/>
    <w:rsid w:val="00CB0F14"/>
    <w:rsid w:val="00CB223A"/>
    <w:rsid w:val="00CB4CFB"/>
    <w:rsid w:val="00CB7C40"/>
    <w:rsid w:val="00CC20CF"/>
    <w:rsid w:val="00CC44B3"/>
    <w:rsid w:val="00CD0CA4"/>
    <w:rsid w:val="00CD2C7A"/>
    <w:rsid w:val="00CD59A2"/>
    <w:rsid w:val="00CD5DD4"/>
    <w:rsid w:val="00CE2A6F"/>
    <w:rsid w:val="00CE38D0"/>
    <w:rsid w:val="00CE7CD8"/>
    <w:rsid w:val="00CF15CC"/>
    <w:rsid w:val="00CF32B7"/>
    <w:rsid w:val="00CF59EA"/>
    <w:rsid w:val="00CF5FCB"/>
    <w:rsid w:val="00D023D3"/>
    <w:rsid w:val="00D04615"/>
    <w:rsid w:val="00D05F68"/>
    <w:rsid w:val="00D12853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D1870"/>
    <w:rsid w:val="00DD69E7"/>
    <w:rsid w:val="00DD6D49"/>
    <w:rsid w:val="00DD71EB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612CD"/>
    <w:rsid w:val="00E632EB"/>
    <w:rsid w:val="00E658DC"/>
    <w:rsid w:val="00E67A8A"/>
    <w:rsid w:val="00E70277"/>
    <w:rsid w:val="00E722F0"/>
    <w:rsid w:val="00E738C7"/>
    <w:rsid w:val="00E80F7A"/>
    <w:rsid w:val="00E822EA"/>
    <w:rsid w:val="00E909BA"/>
    <w:rsid w:val="00E91779"/>
    <w:rsid w:val="00E92498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E2A44"/>
    <w:rsid w:val="00EE307D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4129E"/>
    <w:rsid w:val="00F46890"/>
    <w:rsid w:val="00F506BC"/>
    <w:rsid w:val="00F56818"/>
    <w:rsid w:val="00F57119"/>
    <w:rsid w:val="00F600F8"/>
    <w:rsid w:val="00F66E49"/>
    <w:rsid w:val="00F75CDB"/>
    <w:rsid w:val="00F850BF"/>
    <w:rsid w:val="00F85893"/>
    <w:rsid w:val="00F85A1D"/>
    <w:rsid w:val="00F867C5"/>
    <w:rsid w:val="00F9634F"/>
    <w:rsid w:val="00FA0714"/>
    <w:rsid w:val="00FA54F0"/>
    <w:rsid w:val="00FA722E"/>
    <w:rsid w:val="00FB06F7"/>
    <w:rsid w:val="00FB072D"/>
    <w:rsid w:val="00FB7820"/>
    <w:rsid w:val="00FC2E63"/>
    <w:rsid w:val="00FC55BD"/>
    <w:rsid w:val="00FC7724"/>
    <w:rsid w:val="00FD4D4A"/>
    <w:rsid w:val="00FD7F03"/>
    <w:rsid w:val="00FE2BD2"/>
    <w:rsid w:val="00FE459D"/>
    <w:rsid w:val="00FE6A92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5C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7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2B17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2B17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D7CBA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A46E-8AB3-4F57-BC8F-2D42625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8404</Words>
  <Characters>50430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Dyrektor</cp:lastModifiedBy>
  <cp:revision>2</cp:revision>
  <cp:lastPrinted>1601-01-01T00:00:00Z</cp:lastPrinted>
  <dcterms:created xsi:type="dcterms:W3CDTF">2019-09-13T14:13:00Z</dcterms:created>
  <dcterms:modified xsi:type="dcterms:W3CDTF">2019-09-13T14:13:00Z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